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F" w:rsidRDefault="00F2709F" w:rsidP="00D254F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Ә</w:t>
      </w:r>
      <w:r>
        <w:rPr>
          <w:rFonts w:ascii="Times New Roman CYR" w:hAnsi="Times New Roman CYR" w:cs="Times New Roman CYR"/>
          <w:b/>
          <w:bCs/>
        </w:rPr>
        <w:t>Л-ФАРАБИ АТЫНДАҒЫ ҚАЗАҚ ҰЛТТЫҚ УНИВЕРСИТЕТІ</w:t>
      </w:r>
    </w:p>
    <w:p w:rsidR="00F2709F" w:rsidRDefault="00F2709F" w:rsidP="00D254F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География және табиғатты </w:t>
      </w:r>
      <w:proofErr w:type="spellStart"/>
      <w:r>
        <w:rPr>
          <w:rFonts w:ascii="Times New Roman CYR" w:hAnsi="Times New Roman CYR" w:cs="Times New Roman CYR"/>
        </w:rPr>
        <w:t>пайдалану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факультеті</w:t>
      </w:r>
      <w:proofErr w:type="spellEnd"/>
    </w:p>
    <w:p w:rsidR="00F2709F" w:rsidRDefault="00F2709F" w:rsidP="00D254F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География, </w:t>
      </w:r>
      <w:proofErr w:type="spellStart"/>
      <w:r>
        <w:rPr>
          <w:rFonts w:ascii="Times New Roman CYR" w:hAnsi="Times New Roman CYR" w:cs="Times New Roman CYR"/>
        </w:rPr>
        <w:t>жерге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орналастыру</w:t>
      </w:r>
      <w:proofErr w:type="spellEnd"/>
      <w:r>
        <w:rPr>
          <w:rFonts w:ascii="Times New Roman CYR" w:hAnsi="Times New Roman CYR" w:cs="Times New Roman CYR"/>
        </w:rPr>
        <w:t xml:space="preserve"> және кадастр </w:t>
      </w:r>
      <w:proofErr w:type="spellStart"/>
      <w:r>
        <w:rPr>
          <w:rFonts w:ascii="Times New Roman CYR" w:hAnsi="Times New Roman CYR" w:cs="Times New Roman CYR"/>
        </w:rPr>
        <w:t>кафедрасы</w:t>
      </w:r>
      <w:proofErr w:type="spellEnd"/>
    </w:p>
    <w:p w:rsidR="00F2709F" w:rsidRPr="005F1F7F" w:rsidRDefault="00F2709F" w:rsidP="00D254F4">
      <w:pPr>
        <w:suppressAutoHyphens/>
        <w:autoSpaceDE w:val="0"/>
        <w:autoSpaceDN w:val="0"/>
        <w:adjustRightInd w:val="0"/>
        <w:jc w:val="center"/>
      </w:pPr>
    </w:p>
    <w:p w:rsidR="00F2709F" w:rsidRDefault="00F2709F" w:rsidP="00D254F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F1F7F">
        <w:t>«5</w:t>
      </w:r>
      <w:r>
        <w:rPr>
          <w:lang w:val="en-US"/>
        </w:rPr>
        <w:t>B</w:t>
      </w:r>
      <w:r w:rsidRPr="005F1F7F">
        <w:t>090700-</w:t>
      </w:r>
      <w:r>
        <w:rPr>
          <w:rFonts w:ascii="Times New Roman CYR" w:hAnsi="Times New Roman CYR" w:cs="Times New Roman CYR"/>
        </w:rPr>
        <w:t>Кадастр</w:t>
      </w:r>
      <w:r w:rsidRPr="005F1F7F">
        <w:t xml:space="preserve">»  </w:t>
      </w:r>
      <w:r>
        <w:rPr>
          <w:rFonts w:ascii="Times New Roman CYR" w:hAnsi="Times New Roman CYR" w:cs="Times New Roman CYR"/>
        </w:rPr>
        <w:t xml:space="preserve">мамандығы </w:t>
      </w:r>
      <w:proofErr w:type="spellStart"/>
      <w:r>
        <w:rPr>
          <w:rFonts w:ascii="Times New Roman CYR" w:hAnsi="Times New Roman CYR" w:cs="Times New Roman CYR"/>
        </w:rPr>
        <w:t>бойынша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бі</w:t>
      </w:r>
      <w:proofErr w:type="gramStart"/>
      <w:r>
        <w:rPr>
          <w:rFonts w:ascii="Times New Roman CYR" w:hAnsi="Times New Roman CYR" w:cs="Times New Roman CYR"/>
        </w:rPr>
        <w:t>л</w:t>
      </w:r>
      <w:proofErr w:type="gramEnd"/>
      <w:r>
        <w:rPr>
          <w:rFonts w:ascii="Times New Roman CYR" w:hAnsi="Times New Roman CYR" w:cs="Times New Roman CYR"/>
        </w:rPr>
        <w:t>ім</w:t>
      </w:r>
      <w:proofErr w:type="spellEnd"/>
      <w:r>
        <w:rPr>
          <w:rFonts w:ascii="Times New Roman CYR" w:hAnsi="Times New Roman CYR" w:cs="Times New Roman CYR"/>
        </w:rPr>
        <w:t xml:space="preserve"> беру бағдарламасы</w:t>
      </w:r>
    </w:p>
    <w:tbl>
      <w:tblPr>
        <w:tblW w:w="0" w:type="auto"/>
        <w:tblInd w:w="108" w:type="dxa"/>
        <w:tblLayout w:type="fixed"/>
        <w:tblLook w:val="0000"/>
      </w:tblPr>
      <w:tblGrid>
        <w:gridCol w:w="10605"/>
      </w:tblGrid>
      <w:tr w:rsidR="00D254F4" w:rsidRPr="005F1F7F" w:rsidTr="004F5C8C">
        <w:trPr>
          <w:trHeight w:val="1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54F4" w:rsidRPr="005F1F7F" w:rsidRDefault="00D254F4" w:rsidP="00D254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254F4" w:rsidRPr="005F1F7F" w:rsidRDefault="00D254F4" w:rsidP="00D254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F1F7F">
              <w:rPr>
                <w:b/>
                <w:bCs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Мемлекеттік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тіркеу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және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есепке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жер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мелиорациясы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негіздерімен</w:t>
            </w:r>
            <w:proofErr w:type="spellEnd"/>
            <w:r w:rsidRPr="005F1F7F">
              <w:rPr>
                <w:b/>
                <w:bCs/>
              </w:rPr>
              <w:t>»</w:t>
            </w:r>
          </w:p>
        </w:tc>
      </w:tr>
      <w:tr w:rsidR="00D254F4" w:rsidRPr="00D254F4" w:rsidTr="004F5C8C">
        <w:trPr>
          <w:trHeight w:val="1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54F4" w:rsidRDefault="00D254F4" w:rsidP="00D254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әнінен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Midterm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exam</w:t>
            </w:r>
            <w:proofErr w:type="spellEnd"/>
          </w:p>
          <w:p w:rsidR="00D254F4" w:rsidRDefault="00D254F4" w:rsidP="00D254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БАҒДАРЛАМАСЫ</w:t>
            </w:r>
          </w:p>
          <w:p w:rsidR="00D254F4" w:rsidRDefault="00D254F4" w:rsidP="00D254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D254F4" w:rsidRPr="00D254F4" w:rsidRDefault="00D254F4" w:rsidP="00D254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254F4" w:rsidRPr="00D254F4" w:rsidRDefault="00D254F4" w:rsidP="00D254F4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42"/>
        <w:gridCol w:w="5429"/>
      </w:tblGrid>
      <w:tr w:rsidR="00F2709F" w:rsidRPr="005F1F7F" w:rsidTr="00625891">
        <w:trPr>
          <w:trHeight w:val="114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</w:pPr>
          </w:p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</w:pPr>
          </w:p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F2709F" w:rsidRPr="005F1F7F" w:rsidRDefault="00F2709F" w:rsidP="00F2709F">
      <w:pPr>
        <w:suppressAutoHyphens/>
        <w:autoSpaceDE w:val="0"/>
        <w:autoSpaceDN w:val="0"/>
        <w:adjustRightInd w:val="0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rPr>
          <w:b/>
          <w:bCs/>
        </w:rPr>
      </w:pPr>
    </w:p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2709F" w:rsidRPr="005F1F7F" w:rsidRDefault="00F2709F" w:rsidP="00F27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709F" w:rsidRPr="005F1F7F" w:rsidRDefault="00F2709F" w:rsidP="00F27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709F" w:rsidRDefault="00F2709F" w:rsidP="00F270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10605" w:type="dxa"/>
        <w:tblInd w:w="108" w:type="dxa"/>
        <w:tblLayout w:type="fixed"/>
        <w:tblLook w:val="0000"/>
      </w:tblPr>
      <w:tblGrid>
        <w:gridCol w:w="4506"/>
        <w:gridCol w:w="6099"/>
      </w:tblGrid>
      <w:tr w:rsidR="00F2709F" w:rsidTr="00625891">
        <w:trPr>
          <w:trHeight w:val="1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D254F4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2709F" w:rsidTr="00625891">
        <w:trPr>
          <w:trHeight w:val="1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2709F" w:rsidRDefault="00F2709F" w:rsidP="00F2709F">
      <w:pPr>
        <w:widowControl w:val="0"/>
        <w:autoSpaceDE w:val="0"/>
        <w:autoSpaceDN w:val="0"/>
        <w:adjustRightInd w:val="0"/>
        <w:jc w:val="both"/>
      </w:pP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F4">
        <w:rPr>
          <w:rFonts w:ascii="Times New Roman" w:hAnsi="Times New Roman" w:cs="Times New Roman"/>
          <w:sz w:val="24"/>
          <w:szCs w:val="24"/>
        </w:rPr>
        <w:lastRenderedPageBreak/>
        <w:t>Қ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 аумағында табиғи жағдайлары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қандай аймақтар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және ҚР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» ұғымына анықтама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, Қазақстанның географиялық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кадастры ұғымына анықтама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кадастры әдістемесінің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айқындау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кадастрының әрекеттерін сұлба тү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>інде к</w:t>
      </w:r>
      <w:r w:rsidRPr="00D254F4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рсету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кадастрының қалыптасу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F4">
        <w:rPr>
          <w:rFonts w:ascii="Times New Roman" w:hAnsi="Times New Roman" w:cs="Times New Roman"/>
          <w:sz w:val="24"/>
          <w:szCs w:val="24"/>
        </w:rPr>
        <w:t xml:space="preserve">Жер-кадастрлық материалдардың құқықтық 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>әселелерінің мәні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үйлестірудегі жұмыстарды жүргізу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учаскелерін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тіркеудің мазмұны мен </w:t>
      </w:r>
      <w:proofErr w:type="spellStart"/>
      <w:proofErr w:type="gramStart"/>
      <w:r w:rsidRPr="00D254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>індетін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тұрақты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құқығындағы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учаскелері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учаскелерін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: алғашқы және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түрлеріне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алудың қызметі мен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, түрлері мен әдістерін айқындау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4F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ірыңғай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қорының барлық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қамту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дұрыс жүргізудің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жұмыстарындағы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балансын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көрсетініз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Жер-негізгі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табиғат ресурсы,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мүлік және өнді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іс құралы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кадастрының картографиялық жұмыстармен қамтамасыз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ету</w:t>
      </w:r>
      <w:proofErr w:type="spellEnd"/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учаскесін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жал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ға беру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хаттау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Жерлерді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кадастрында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мәліметтерді алудың, өндеудің және талдаудың статистикалық әдістері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мүлікке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техникалық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жүргізу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мүлікке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техникалық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жүргізу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ережесіндегі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терминдер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мен ұғымдарға анықтам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абрис, дала жұмыстары, камералдық жұмыстар, құрылыстар, техникалық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сипаттамалар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мүлікке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техникалық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жүргізу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ережесіндегі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терминдер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мен ұғымдарға анықтам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абрис, тұрғын бөлме, тұрғын үйге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құрылыс)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F4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кодексіндегі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терминдерге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анықтама(арнайы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қоры,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қою,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тұлға, бастапқы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F4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D254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кодексіндегі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терминдерге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анықтама(бағалау аймақтарының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шекарасы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, бірыңғай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тізілімі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меншіктегі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учаскесін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уақытша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құқығы,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құқығы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техникалық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тексері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жүргізу тәртібінің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жұмыстарының жүргізілу тәртібін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баянданыз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(9 тәртіп)</w:t>
      </w:r>
    </w:p>
    <w:p w:rsidR="00F2709F" w:rsidRPr="00D254F4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F4">
        <w:rPr>
          <w:rFonts w:ascii="Times New Roman" w:hAnsi="Times New Roman" w:cs="Times New Roman"/>
          <w:sz w:val="24"/>
          <w:szCs w:val="24"/>
          <w:lang w:val="en-US"/>
        </w:rPr>
        <w:t>Қ</w:t>
      </w:r>
      <w:r w:rsidRPr="00D254F4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кодексінің құрылымына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F2709F" w:rsidRPr="00D254F4" w:rsidRDefault="00F2709F" w:rsidP="00F270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4F4">
        <w:rPr>
          <w:rFonts w:ascii="Times New Roman" w:hAnsi="Times New Roman" w:cs="Times New Roman"/>
          <w:sz w:val="24"/>
          <w:szCs w:val="24"/>
        </w:rPr>
        <w:t xml:space="preserve">Сервитут ұғымын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F2709F" w:rsidRPr="00D254F4" w:rsidRDefault="00F2709F" w:rsidP="00F270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4F4">
        <w:rPr>
          <w:rFonts w:ascii="Times New Roman" w:hAnsi="Times New Roman" w:cs="Times New Roman"/>
          <w:sz w:val="24"/>
          <w:szCs w:val="24"/>
          <w:lang w:val="kk-KZ"/>
        </w:rPr>
        <w:t>Сервитут түрлеріне  сипаттам</w:t>
      </w:r>
      <w:r w:rsidR="00D254F4">
        <w:rPr>
          <w:rFonts w:ascii="Times New Roman" w:hAnsi="Times New Roman" w:cs="Times New Roman"/>
          <w:sz w:val="24"/>
          <w:szCs w:val="24"/>
          <w:lang w:val="kk-KZ"/>
        </w:rPr>
        <w:t>асы</w:t>
      </w:r>
    </w:p>
    <w:p w:rsidR="00F2709F" w:rsidRDefault="00F2709F" w:rsidP="00F2709F">
      <w:pPr>
        <w:rPr>
          <w:lang w:val="kk-KZ"/>
        </w:rPr>
      </w:pPr>
    </w:p>
    <w:p w:rsidR="00F2709F" w:rsidRPr="00D07E5D" w:rsidRDefault="00F2709F" w:rsidP="00F2709F">
      <w:pPr>
        <w:rPr>
          <w:lang w:val="en-US"/>
        </w:rPr>
      </w:pPr>
    </w:p>
    <w:p w:rsidR="00F2709F" w:rsidRP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en-US"/>
        </w:rPr>
      </w:pPr>
      <w:r>
        <w:rPr>
          <w:b/>
          <w:bCs/>
          <w:lang w:val="en-US"/>
        </w:rPr>
        <w:t>Ә</w:t>
      </w:r>
      <w:r>
        <w:rPr>
          <w:rFonts w:ascii="Times New Roman CYR" w:hAnsi="Times New Roman CYR" w:cs="Times New Roman CYR"/>
          <w:b/>
          <w:bCs/>
        </w:rPr>
        <w:t>ДЕБИЕТТЕР</w:t>
      </w:r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ТІЗІМІ</w:t>
      </w:r>
      <w:r w:rsidRPr="00F2709F">
        <w:rPr>
          <w:rFonts w:ascii="Times New Roman CYR" w:hAnsi="Times New Roman CYR" w:cs="Times New Roman CYR"/>
          <w:b/>
          <w:bCs/>
          <w:lang w:val="en-US"/>
        </w:rPr>
        <w:t>:</w:t>
      </w:r>
    </w:p>
    <w:p w:rsidR="00F2709F" w:rsidRP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Негізгі</w:t>
      </w:r>
      <w:proofErr w:type="spellEnd"/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әдебиеттер</w:t>
      </w:r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тізімі</w:t>
      </w:r>
      <w:proofErr w:type="spellEnd"/>
      <w:r w:rsidRPr="00F2709F">
        <w:rPr>
          <w:rFonts w:ascii="Times New Roman CYR" w:hAnsi="Times New Roman CYR" w:cs="Times New Roman CYR"/>
          <w:b/>
          <w:bCs/>
          <w:lang w:val="en-US"/>
        </w:rPr>
        <w:t>: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кодекс</w:t>
      </w:r>
      <w:r>
        <w:rPr>
          <w:rFonts w:ascii="Times New Roman CYR" w:hAnsi="Times New Roman CYR" w:cs="Times New Roman CYR"/>
          <w:lang w:val="kk-KZ"/>
        </w:rPr>
        <w:t>і</w:t>
      </w:r>
      <w:r>
        <w:rPr>
          <w:rFonts w:ascii="Times New Roman CYR" w:hAnsi="Times New Roman CYR" w:cs="Times New Roman CYR"/>
        </w:rPr>
        <w:t xml:space="preserve">  2010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Закон РК </w:t>
      </w:r>
      <w:r w:rsidRPr="00DC765E">
        <w:t>«</w:t>
      </w:r>
      <w:r>
        <w:rPr>
          <w:rFonts w:ascii="Times New Roman CYR" w:hAnsi="Times New Roman CYR" w:cs="Times New Roman CYR"/>
        </w:rPr>
        <w:t>О крестьянском (фермерском)  хозяйстве</w:t>
      </w:r>
      <w:r w:rsidRPr="00DC765E">
        <w:t xml:space="preserve">» </w:t>
      </w:r>
      <w:r>
        <w:rPr>
          <w:rFonts w:ascii="Times New Roman CYR" w:hAnsi="Times New Roman CYR" w:cs="Times New Roman CYR"/>
        </w:rPr>
        <w:t>от 10.03.98г.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lastRenderedPageBreak/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Крыкбаев</w:t>
      </w:r>
      <w:proofErr w:type="spellEnd"/>
      <w:r>
        <w:rPr>
          <w:rFonts w:ascii="Times New Roman CYR" w:hAnsi="Times New Roman CYR" w:cs="Times New Roman CYR"/>
        </w:rPr>
        <w:t xml:space="preserve"> Ж.К. Научные основы землеустройства и земельного кадастра. Курс лекций (на русском и казахском языках). Акмола. 1995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Крыкбаев</w:t>
      </w:r>
      <w:proofErr w:type="spellEnd"/>
      <w:r>
        <w:rPr>
          <w:rFonts w:ascii="Times New Roman CYR" w:hAnsi="Times New Roman CYR" w:cs="Times New Roman CYR"/>
        </w:rPr>
        <w:t xml:space="preserve"> Ж.К. Научные основы землеустройства и земельного кадастра. Курс лекций (на русском и казахском языках). Астана. 2004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Троицкий В.П., Волков С.Н., </w:t>
      </w: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НосовС.И</w:t>
      </w:r>
      <w:proofErr w:type="spellEnd"/>
      <w:r>
        <w:rPr>
          <w:rFonts w:ascii="Times New Roman CYR" w:hAnsi="Times New Roman CYR" w:cs="Times New Roman CYR"/>
        </w:rPr>
        <w:t>. Научные основы землеустройства. М. Учебник. 1995г.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Сейфуллин Ж.Т., </w:t>
      </w:r>
      <w:proofErr w:type="spellStart"/>
      <w:r>
        <w:rPr>
          <w:rFonts w:ascii="Times New Roman CYR" w:hAnsi="Times New Roman CYR" w:cs="Times New Roman CYR"/>
        </w:rPr>
        <w:t>Сейтхамзина</w:t>
      </w:r>
      <w:proofErr w:type="spellEnd"/>
      <w:r>
        <w:rPr>
          <w:rFonts w:ascii="Times New Roman CYR" w:hAnsi="Times New Roman CYR" w:cs="Times New Roman CYR"/>
        </w:rPr>
        <w:t xml:space="preserve"> Г.Ж., </w:t>
      </w:r>
      <w:proofErr w:type="spellStart"/>
      <w:r>
        <w:rPr>
          <w:rFonts w:ascii="Times New Roman CYR" w:hAnsi="Times New Roman CYR" w:cs="Times New Roman CYR"/>
        </w:rPr>
        <w:t>Нюсупова</w:t>
      </w:r>
      <w:proofErr w:type="spellEnd"/>
      <w:r>
        <w:rPr>
          <w:rFonts w:ascii="Times New Roman CYR" w:hAnsi="Times New Roman CYR" w:cs="Times New Roman CYR"/>
        </w:rPr>
        <w:t xml:space="preserve"> Г.Н.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учаскелерін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тіркеу</w:t>
      </w:r>
      <w:proofErr w:type="spellEnd"/>
      <w:r>
        <w:rPr>
          <w:rFonts w:ascii="Times New Roman CYR" w:hAnsi="Times New Roman CYR" w:cs="Times New Roman CYR"/>
        </w:rPr>
        <w:t xml:space="preserve"> және </w:t>
      </w:r>
      <w:proofErr w:type="spellStart"/>
      <w:r>
        <w:rPr>
          <w:rFonts w:ascii="Times New Roman CYR" w:hAnsi="Times New Roman CYR" w:cs="Times New Roman CYR"/>
        </w:rPr>
        <w:t>жерді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есепке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алу</w:t>
      </w:r>
      <w:proofErr w:type="spellEnd"/>
      <w:r>
        <w:rPr>
          <w:rFonts w:ascii="Times New Roman CYR" w:hAnsi="Times New Roman CYR" w:cs="Times New Roman CYR"/>
        </w:rPr>
        <w:t xml:space="preserve">  (</w:t>
      </w:r>
      <w:proofErr w:type="spellStart"/>
      <w:r>
        <w:rPr>
          <w:rFonts w:ascii="Times New Roman CYR" w:hAnsi="Times New Roman CYR" w:cs="Times New Roman CYR"/>
        </w:rPr>
        <w:t>электрондык</w:t>
      </w:r>
      <w:proofErr w:type="spellEnd"/>
      <w:r>
        <w:rPr>
          <w:rFonts w:ascii="Times New Roman CYR" w:hAnsi="Times New Roman CYR" w:cs="Times New Roman CYR"/>
        </w:rPr>
        <w:t xml:space="preserve"> оқулық) –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КазНУ</w:t>
      </w:r>
      <w:proofErr w:type="spellEnd"/>
      <w:r>
        <w:rPr>
          <w:rFonts w:ascii="Times New Roman CYR" w:hAnsi="Times New Roman CYR" w:cs="Times New Roman CYR"/>
        </w:rPr>
        <w:t xml:space="preserve"> им. </w:t>
      </w:r>
      <w:proofErr w:type="spellStart"/>
      <w:r>
        <w:rPr>
          <w:rFonts w:ascii="Times New Roman CYR" w:hAnsi="Times New Roman CYR" w:cs="Times New Roman CYR"/>
        </w:rPr>
        <w:t>Аль-Фараби</w:t>
      </w:r>
      <w:proofErr w:type="spellEnd"/>
      <w:r>
        <w:rPr>
          <w:rFonts w:ascii="Times New Roman CYR" w:hAnsi="Times New Roman CYR" w:cs="Times New Roman CYR"/>
        </w:rPr>
        <w:t>:  2011г.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Удачин</w:t>
      </w:r>
      <w:proofErr w:type="spellEnd"/>
      <w:r>
        <w:rPr>
          <w:rFonts w:ascii="Times New Roman CYR" w:hAnsi="Times New Roman CYR" w:cs="Times New Roman CYR"/>
        </w:rPr>
        <w:t xml:space="preserve"> С.А. Научные основы землеустройства. М.: Колос, 1965г.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Землеустроительное проектирование. Под ред. Проф. </w:t>
      </w: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Алматы,1999г.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Магазинщиков П.П. Земельный кадастр. Львов. 1989г. 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Сейфуллин Ж.Т.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кадастры. Алматы: изд. </w:t>
      </w:r>
      <w:proofErr w:type="spellStart"/>
      <w:r>
        <w:rPr>
          <w:rFonts w:ascii="Times New Roman CYR" w:hAnsi="Times New Roman CYR" w:cs="Times New Roman CYR"/>
        </w:rPr>
        <w:t>Агроуниверситет</w:t>
      </w:r>
      <w:proofErr w:type="spellEnd"/>
      <w:r>
        <w:rPr>
          <w:rFonts w:ascii="Times New Roman CYR" w:hAnsi="Times New Roman CYR" w:cs="Times New Roman CYR"/>
        </w:rPr>
        <w:t>, 2001.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Есполов</w:t>
      </w:r>
      <w:proofErr w:type="spellEnd"/>
      <w:r>
        <w:rPr>
          <w:rFonts w:ascii="Times New Roman CYR" w:hAnsi="Times New Roman CYR" w:cs="Times New Roman CYR"/>
        </w:rPr>
        <w:t xml:space="preserve"> Т.И., Сейфуллин Ж.Т. Управление земельными ресурсами. Алматы: изд. </w:t>
      </w:r>
      <w:proofErr w:type="spellStart"/>
      <w:r>
        <w:rPr>
          <w:rFonts w:ascii="Times New Roman CYR" w:hAnsi="Times New Roman CYR" w:cs="Times New Roman CYR"/>
        </w:rPr>
        <w:t>Агроуниверситет</w:t>
      </w:r>
      <w:proofErr w:type="spellEnd"/>
      <w:r>
        <w:rPr>
          <w:rFonts w:ascii="Times New Roman CYR" w:hAnsi="Times New Roman CYR" w:cs="Times New Roman CYR"/>
        </w:rPr>
        <w:t>, 2004.</w:t>
      </w:r>
    </w:p>
    <w:p w:rsidR="00F2709F" w:rsidRPr="00D254F4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 CYR" w:hAnsi="Times New Roman CYR" w:cs="Times New Roman CYR"/>
        </w:rPr>
        <w:t xml:space="preserve">Сейфуллин Ж.Т. Қазақстанның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кадастрының </w:t>
      </w:r>
      <w:proofErr w:type="gramStart"/>
      <w:r>
        <w:rPr>
          <w:rFonts w:ascii="Times New Roman CYR" w:hAnsi="Times New Roman CYR" w:cs="Times New Roman CYR"/>
        </w:rPr>
        <w:t>жа</w:t>
      </w:r>
      <w:proofErr w:type="gramEnd"/>
      <w:r>
        <w:rPr>
          <w:rFonts w:ascii="Times New Roman CYR" w:hAnsi="Times New Roman CYR" w:cs="Times New Roman CYR"/>
        </w:rPr>
        <w:t xml:space="preserve">ңа </w:t>
      </w:r>
      <w:proofErr w:type="spellStart"/>
      <w:r>
        <w:rPr>
          <w:rFonts w:ascii="Times New Roman CYR" w:hAnsi="Times New Roman CYR" w:cs="Times New Roman CYR"/>
        </w:rPr>
        <w:t>технологиясы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: ҚазҰАУ, </w:t>
      </w:r>
      <w:r>
        <w:rPr>
          <w:lang w:val="en-US"/>
        </w:rPr>
        <w:t>«</w:t>
      </w:r>
      <w:proofErr w:type="spellStart"/>
      <w:r>
        <w:rPr>
          <w:rFonts w:ascii="Times New Roman CYR" w:hAnsi="Times New Roman CYR" w:cs="Times New Roman CYR"/>
        </w:rPr>
        <w:t>Агроунивериздат</w:t>
      </w:r>
      <w:proofErr w:type="spellEnd"/>
      <w:r>
        <w:rPr>
          <w:lang w:val="en-US"/>
        </w:rPr>
        <w:t>», 2009.</w:t>
      </w:r>
    </w:p>
    <w:p w:rsidR="00D254F4" w:rsidRDefault="00D254F4" w:rsidP="00D254F4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Қ</w:t>
      </w:r>
      <w:r>
        <w:rPr>
          <w:rFonts w:ascii="Times New Roman CYR" w:hAnsi="Times New Roman CYR" w:cs="Times New Roman CYR"/>
          <w:b/>
          <w:bCs/>
        </w:rPr>
        <w:t>осымшаәдебиеттер</w:t>
      </w:r>
      <w:r>
        <w:rPr>
          <w:rFonts w:ascii="Times New Roman CYR" w:hAnsi="Times New Roman CYR" w:cs="Times New Roman CYR"/>
          <w:b/>
          <w:bCs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тізімі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765E">
        <w:t xml:space="preserve">1. </w:t>
      </w:r>
      <w:r>
        <w:rPr>
          <w:rFonts w:ascii="Times New Roman CYR" w:hAnsi="Times New Roman CYR" w:cs="Times New Roman CYR"/>
        </w:rPr>
        <w:t xml:space="preserve">Указ Президента РК </w:t>
      </w:r>
      <w:r w:rsidRPr="00DC765E">
        <w:t>«</w:t>
      </w:r>
      <w:r>
        <w:rPr>
          <w:rFonts w:ascii="Times New Roman CYR" w:hAnsi="Times New Roman CYR" w:cs="Times New Roman CYR"/>
        </w:rPr>
        <w:t>О земле</w:t>
      </w:r>
      <w:r w:rsidRPr="00DC765E">
        <w:t xml:space="preserve">» -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>: Қарж</w:t>
      </w:r>
      <w:proofErr w:type="gramStart"/>
      <w:r>
        <w:rPr>
          <w:rFonts w:ascii="Times New Roman CYR" w:hAnsi="Times New Roman CYR" w:cs="Times New Roman CYR"/>
        </w:rPr>
        <w:t>ы-</w:t>
      </w:r>
      <w:proofErr w:type="gramEnd"/>
      <w:r>
        <w:rPr>
          <w:rFonts w:ascii="Times New Roman CYR" w:hAnsi="Times New Roman CYR" w:cs="Times New Roman CYR"/>
        </w:rPr>
        <w:t>қаражат , 1996г.</w:t>
      </w:r>
    </w:p>
    <w:p w:rsidR="00F2709F" w:rsidRPr="00DC765E" w:rsidRDefault="00F2709F" w:rsidP="00F2709F">
      <w:pPr>
        <w:suppressAutoHyphens/>
        <w:autoSpaceDE w:val="0"/>
        <w:autoSpaceDN w:val="0"/>
        <w:adjustRightInd w:val="0"/>
      </w:pPr>
      <w:r w:rsidRPr="00DC765E">
        <w:t xml:space="preserve">2. </w:t>
      </w:r>
      <w:r>
        <w:rPr>
          <w:rFonts w:ascii="Times New Roman CYR" w:hAnsi="Times New Roman CYR" w:cs="Times New Roman CYR"/>
        </w:rPr>
        <w:t xml:space="preserve">Указ Президента РК от 20.12.95г. N2727, имеющий силу закона </w:t>
      </w:r>
      <w:r w:rsidRPr="00DC765E">
        <w:t>«</w:t>
      </w:r>
      <w:r>
        <w:rPr>
          <w:rFonts w:ascii="Times New Roman CYR" w:hAnsi="Times New Roman CYR" w:cs="Times New Roman CYR"/>
        </w:rPr>
        <w:t>О государственной регистрации прав недвижимое имущество и сделок с ним</w:t>
      </w:r>
      <w:r w:rsidRPr="00DC765E">
        <w:t>»</w:t>
      </w: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765E">
        <w:t>3.</w:t>
      </w:r>
      <w:r>
        <w:rPr>
          <w:rFonts w:ascii="Times New Roman CYR" w:hAnsi="Times New Roman CYR" w:cs="Times New Roman CYR"/>
        </w:rPr>
        <w:t>Горемыкин В.А. Рынок недвижимости-М</w:t>
      </w:r>
      <w:proofErr w:type="gramStart"/>
      <w:r>
        <w:rPr>
          <w:rFonts w:ascii="Times New Roman CYR" w:hAnsi="Times New Roman CYR" w:cs="Times New Roman CYR"/>
        </w:rPr>
        <w:t>..</w:t>
      </w:r>
      <w:proofErr w:type="gramEnd"/>
      <w:r>
        <w:rPr>
          <w:rFonts w:ascii="Times New Roman CYR" w:hAnsi="Times New Roman CYR" w:cs="Times New Roman CYR"/>
        </w:rPr>
        <w:t>МЭГУ,1994г.</w:t>
      </w:r>
    </w:p>
    <w:p w:rsidR="00F2709F" w:rsidRPr="00DC765E" w:rsidRDefault="00F2709F" w:rsidP="00D254F4">
      <w:bookmarkStart w:id="0" w:name="_GoBack"/>
      <w:bookmarkEnd w:id="0"/>
      <w:r w:rsidRPr="00DC765E">
        <w:t>4.</w:t>
      </w:r>
      <w:r>
        <w:rPr>
          <w:rFonts w:ascii="Times New Roman CYR" w:hAnsi="Times New Roman CYR" w:cs="Times New Roman CYR"/>
        </w:rPr>
        <w:t>Харрисон Г.С. Оценка недвижимости-М.</w:t>
      </w:r>
      <w:proofErr w:type="gramStart"/>
      <w:r>
        <w:rPr>
          <w:rFonts w:ascii="Times New Roman CYR" w:hAnsi="Times New Roman CYR" w:cs="Times New Roman CYR"/>
        </w:rPr>
        <w:t>:М</w:t>
      </w:r>
      <w:proofErr w:type="gramEnd"/>
      <w:r>
        <w:rPr>
          <w:rFonts w:ascii="Times New Roman CYR" w:hAnsi="Times New Roman CYR" w:cs="Times New Roman CYR"/>
        </w:rPr>
        <w:t>осграфизд.1994.</w:t>
      </w:r>
    </w:p>
    <w:p w:rsidR="009D79D8" w:rsidRDefault="009D79D8"/>
    <w:sectPr w:rsidR="009D79D8" w:rsidSect="004442D8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A376"/>
    <w:lvl w:ilvl="0">
      <w:numFmt w:val="bullet"/>
      <w:lvlText w:val="*"/>
      <w:lvlJc w:val="left"/>
    </w:lvl>
  </w:abstractNum>
  <w:abstractNum w:abstractNumId="1">
    <w:nsid w:val="53151B6B"/>
    <w:multiLevelType w:val="hybridMultilevel"/>
    <w:tmpl w:val="0B7A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709F"/>
    <w:rsid w:val="000B3EBC"/>
    <w:rsid w:val="009D79D8"/>
    <w:rsid w:val="00D254F4"/>
    <w:rsid w:val="00D313FF"/>
    <w:rsid w:val="00F2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4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adm</cp:lastModifiedBy>
  <cp:revision>2</cp:revision>
  <dcterms:created xsi:type="dcterms:W3CDTF">2016-01-06T09:53:00Z</dcterms:created>
  <dcterms:modified xsi:type="dcterms:W3CDTF">2016-01-06T09:53:00Z</dcterms:modified>
</cp:coreProperties>
</file>